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60" w:rsidRDefault="00942D53" w:rsidP="00A73C53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>
        <w:rPr>
          <w:rFonts w:ascii="Arial" w:hAnsi="Arial" w:cs="Arial"/>
          <w:b/>
          <w:color w:val="B2071B"/>
          <w:sz w:val="17"/>
          <w:szCs w:val="17"/>
        </w:rPr>
        <w:t>DIPARTIMENTO DI DIRITTO P</w:t>
      </w:r>
      <w:r w:rsidR="00280960">
        <w:rPr>
          <w:rFonts w:ascii="Arial" w:hAnsi="Arial" w:cs="Arial"/>
          <w:b/>
          <w:color w:val="B2071B"/>
          <w:sz w:val="17"/>
          <w:szCs w:val="17"/>
        </w:rPr>
        <w:t>UBBLICO,</w:t>
      </w:r>
    </w:p>
    <w:p w:rsidR="00942D53" w:rsidRDefault="00280960" w:rsidP="00A73C53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>
        <w:rPr>
          <w:rFonts w:ascii="Arial" w:hAnsi="Arial" w:cs="Arial"/>
          <w:b/>
          <w:color w:val="B2071B"/>
          <w:sz w:val="17"/>
          <w:szCs w:val="17"/>
        </w:rPr>
        <w:t>INTERNAZIONALE E COMUNITARIO</w:t>
      </w:r>
    </w:p>
    <w:p w:rsidR="00681126" w:rsidRDefault="00681126" w:rsidP="00670940">
      <w:pPr>
        <w:tabs>
          <w:tab w:val="center" w:pos="7938"/>
        </w:tabs>
        <w:outlineLvl w:val="0"/>
      </w:pPr>
    </w:p>
    <w:p w:rsidR="006078C9" w:rsidRDefault="006078C9" w:rsidP="00670940">
      <w:pPr>
        <w:tabs>
          <w:tab w:val="center" w:pos="7938"/>
        </w:tabs>
        <w:outlineLvl w:val="0"/>
        <w:rPr>
          <w:rFonts w:ascii="Arial" w:hAnsi="Arial" w:cs="Arial"/>
          <w:sz w:val="20"/>
          <w:szCs w:val="22"/>
        </w:rPr>
      </w:pPr>
    </w:p>
    <w:p w:rsidR="005E5B6E" w:rsidRDefault="005E5B6E" w:rsidP="005E5B6E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CALL FOR VISITING SCIENTISTS</w:t>
      </w:r>
    </w:p>
    <w:p w:rsidR="005E5B6E" w:rsidRDefault="005E5B6E" w:rsidP="005E5B6E">
      <w:pPr>
        <w:widowControl w:val="0"/>
        <w:rPr>
          <w:rFonts w:ascii="Arial" w:eastAsia="Arial" w:hAnsi="Arial" w:cs="Arial"/>
          <w:sz w:val="23"/>
          <w:szCs w:val="23"/>
        </w:rPr>
      </w:pPr>
    </w:p>
    <w:tbl>
      <w:tblPr>
        <w:tblW w:w="9632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4544"/>
        <w:gridCol w:w="5088"/>
      </w:tblGrid>
      <w:tr w:rsidR="005E5B6E" w:rsidTr="000E14EB">
        <w:trPr>
          <w:trHeight w:val="68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5E5B6E" w:rsidRDefault="005E5B6E" w:rsidP="000E14EB">
            <w:pPr>
              <w:widowControl w:val="0"/>
              <w:jc w:val="center"/>
              <w:rPr>
                <w:rFonts w:ascii="Arial" w:eastAsia="Arial" w:hAnsi="Arial" w:cs="Arial"/>
                <w:b/>
                <w:color w:val="161616"/>
                <w:sz w:val="22"/>
                <w:szCs w:val="22"/>
              </w:rPr>
            </w:pPr>
          </w:p>
          <w:p w:rsidR="005E5B6E" w:rsidRDefault="005E5B6E" w:rsidP="000E14E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161616"/>
                <w:sz w:val="22"/>
                <w:szCs w:val="22"/>
              </w:rPr>
              <w:t>VISITING SCIENTIST</w:t>
            </w:r>
          </w:p>
        </w:tc>
      </w:tr>
      <w:tr w:rsidR="005E5B6E" w:rsidTr="000E14EB">
        <w:trPr>
          <w:trHeight w:val="68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Surname</w:t>
            </w:r>
            <w:proofErr w:type="spellEnd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E5B6E" w:rsidTr="000E14EB">
        <w:trPr>
          <w:trHeight w:val="68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Name</w:t>
            </w:r>
            <w:proofErr w:type="spellEnd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E5B6E" w:rsidTr="000E14EB">
        <w:trPr>
          <w:trHeight w:val="68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Date of Birth: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E5B6E" w:rsidTr="000E14EB">
        <w:trPr>
          <w:trHeight w:val="68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Place</w:t>
            </w:r>
            <w:proofErr w:type="spellEnd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 of Birth: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E5B6E" w:rsidTr="000E14EB">
        <w:trPr>
          <w:trHeight w:val="68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address</w:t>
            </w:r>
            <w:proofErr w:type="spellEnd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E5B6E" w:rsidRPr="005E5B6E" w:rsidTr="000E14EB">
        <w:trPr>
          <w:trHeight w:val="68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P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</w:pPr>
            <w:r w:rsidRPr="005E5B6E"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  <w:t>University/Research Centre/Foreign Institution: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P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</w:pPr>
          </w:p>
        </w:tc>
      </w:tr>
      <w:tr w:rsidR="005E5B6E" w:rsidTr="000E14EB">
        <w:trPr>
          <w:trHeight w:val="68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Country of the Institution: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E5B6E" w:rsidTr="000E14EB">
        <w:trPr>
          <w:trHeight w:val="68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Job position: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E5B6E" w:rsidTr="000E14EB">
        <w:trPr>
          <w:trHeight w:val="2087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P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</w:pPr>
            <w:r w:rsidRPr="005E5B6E"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  <w:t xml:space="preserve">Duration of stay – </w:t>
            </w:r>
            <w:r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  <w:t>1-</w:t>
            </w:r>
            <w:r w:rsidRPr="005E5B6E"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  <w:t xml:space="preserve">2, or </w:t>
            </w:r>
            <w:r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  <w:t>more than 3</w:t>
            </w:r>
            <w:bookmarkStart w:id="1" w:name="_GoBack"/>
            <w:bookmarkEnd w:id="1"/>
            <w:r w:rsidRPr="005E5B6E"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  <w:t xml:space="preserve"> consecutive weeks:</w:t>
            </w:r>
          </w:p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 w:rsidRPr="005E5B6E">
              <w:rPr>
                <w:rFonts w:ascii="Arial" w:eastAsia="Arial" w:hAnsi="Arial" w:cs="Arial"/>
                <w:color w:val="161616"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From:</w:t>
            </w:r>
          </w:p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   To:</w:t>
            </w:r>
          </w:p>
          <w:p w:rsidR="005E5B6E" w:rsidRDefault="005E5B6E" w:rsidP="000E14EB">
            <w:pPr>
              <w:widowControl w:val="0"/>
              <w:spacing w:before="35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B6E" w:rsidRDefault="005E5B6E" w:rsidP="000E14EB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</w:tbl>
    <w:p w:rsidR="005E5B6E" w:rsidRDefault="005E5B6E" w:rsidP="005E5B6E">
      <w:pPr>
        <w:widowControl w:val="0"/>
        <w:spacing w:before="11"/>
        <w:rPr>
          <w:rFonts w:ascii="Arial" w:eastAsia="Arial" w:hAnsi="Arial" w:cs="Arial"/>
          <w:sz w:val="22"/>
          <w:szCs w:val="22"/>
        </w:rPr>
      </w:pPr>
    </w:p>
    <w:p w:rsidR="005E5B6E" w:rsidRDefault="005E5B6E" w:rsidP="005E5B6E">
      <w:pPr>
        <w:rPr>
          <w:rFonts w:ascii="Arial" w:eastAsia="Arial" w:hAnsi="Arial" w:cs="Arial"/>
          <w:b/>
          <w:color w:val="161616"/>
        </w:rPr>
      </w:pPr>
      <w:r>
        <w:rPr>
          <w:rFonts w:ascii="Arial" w:eastAsia="Arial" w:hAnsi="Arial" w:cs="Arial"/>
          <w:b/>
          <w:color w:val="161616"/>
        </w:rPr>
        <w:t xml:space="preserve"> </w:t>
      </w:r>
    </w:p>
    <w:p w:rsidR="004868FA" w:rsidRDefault="004868FA" w:rsidP="005E5B6E">
      <w:pPr>
        <w:spacing w:line="276" w:lineRule="auto"/>
        <w:jc w:val="center"/>
        <w:rPr>
          <w:rFonts w:ascii="Arial" w:hAnsi="Arial" w:cs="Arial"/>
          <w:sz w:val="20"/>
          <w:szCs w:val="22"/>
        </w:rPr>
      </w:pPr>
    </w:p>
    <w:sectPr w:rsidR="004868FA" w:rsidSect="008254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1843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C75" w:rsidRDefault="00374C75">
      <w:r>
        <w:separator/>
      </w:r>
    </w:p>
  </w:endnote>
  <w:endnote w:type="continuationSeparator" w:id="0">
    <w:p w:rsidR="00374C75" w:rsidRDefault="0037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488D" w:rsidRDefault="00374C75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5E5B6E">
      <w:rPr>
        <w:rStyle w:val="Numeropagina"/>
        <w:rFonts w:ascii="Arial" w:hAnsi="Arial"/>
        <w:noProof/>
        <w:sz w:val="16"/>
        <w:szCs w:val="16"/>
      </w:rPr>
      <w:t>3</w:t>
    </w:r>
    <w:r w:rsidRPr="00A66B19">
      <w:rPr>
        <w:rStyle w:val="Numeropagina"/>
        <w:sz w:val="16"/>
        <w:szCs w:val="16"/>
      </w:rPr>
      <w:fldChar w:fldCharType="end"/>
    </w:r>
  </w:p>
  <w:p w:rsidR="0094488D" w:rsidRDefault="00374C75" w:rsidP="0010237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6F44A3" w:rsidRDefault="00374C75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C75" w:rsidRDefault="00374C75">
      <w:r>
        <w:separator/>
      </w:r>
    </w:p>
  </w:footnote>
  <w:footnote w:type="continuationSeparator" w:id="0">
    <w:p w:rsidR="00374C75" w:rsidRDefault="0037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>
      <w:trPr>
        <w:trHeight w:val="570"/>
      </w:trPr>
      <w:tc>
        <w:tcPr>
          <w:tcW w:w="2173" w:type="dxa"/>
          <w:vMerge w:val="restart"/>
        </w:tcPr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>
      <w:trPr>
        <w:trHeight w:val="1132"/>
      </w:trPr>
      <w:tc>
        <w:tcPr>
          <w:tcW w:w="2173" w:type="dxa"/>
          <w:vMerge/>
        </w:tcPr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:rsidR="00280960" w:rsidRDefault="00280960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DIRITTO PUBBLICO,</w:t>
          </w:r>
        </w:p>
        <w:p w:rsidR="00737F3F" w:rsidRPr="00737F3F" w:rsidRDefault="00280960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INTERNAZIONALE E COMUNITARIO</w:t>
          </w:r>
        </w:p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16" name="Immagine 16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:rsidR="00737F3F" w:rsidRDefault="00737F3F" w:rsidP="00737F3F">
    <w:pPr>
      <w:tabs>
        <w:tab w:val="center" w:pos="4153"/>
        <w:tab w:val="right" w:pos="8306"/>
      </w:tabs>
    </w:pPr>
  </w:p>
  <w:p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:rsidTr="008D42AB">
      <w:trPr>
        <w:trHeight w:val="1702"/>
      </w:trPr>
      <w:tc>
        <w:tcPr>
          <w:tcW w:w="2087" w:type="dxa"/>
        </w:tcPr>
        <w:p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:rsidR="00027C46" w:rsidRPr="00777D69" w:rsidRDefault="00D435B9" w:rsidP="00566AC0">
          <w:pPr>
            <w:tabs>
              <w:tab w:val="left" w:pos="215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  <w:r w:rsidR="00C179EC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1335623" wp14:editId="55E76CA1">
                <wp:extent cx="792480" cy="793200"/>
                <wp:effectExtent l="0" t="0" r="7620" b="6985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ona DiPIC carta intestata ross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202" cy="793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27C46" w:rsidRPr="004D24BE" w:rsidRDefault="00374C75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18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488D" w:rsidRPr="00FE6531" w:rsidRDefault="00374C75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22306"/>
    <w:multiLevelType w:val="multilevel"/>
    <w:tmpl w:val="BE2E89C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951A45"/>
    <w:multiLevelType w:val="hybridMultilevel"/>
    <w:tmpl w:val="0822430E"/>
    <w:lvl w:ilvl="0" w:tplc="73BC6BFE">
      <w:start w:val="5"/>
      <w:numFmt w:val="bullet"/>
      <w:lvlText w:val="-"/>
      <w:lvlJc w:val="left"/>
      <w:pPr>
        <w:ind w:left="74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 w15:restartNumberingAfterBreak="0">
    <w:nsid w:val="1F692521"/>
    <w:multiLevelType w:val="hybridMultilevel"/>
    <w:tmpl w:val="CD6093DC"/>
    <w:lvl w:ilvl="0" w:tplc="E3D64B9A">
      <w:start w:val="1"/>
      <w:numFmt w:val="lowerLetter"/>
      <w:lvlText w:val="%1."/>
      <w:lvlJc w:val="left"/>
      <w:pPr>
        <w:ind w:left="3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1" w:hanging="360"/>
      </w:pPr>
    </w:lvl>
    <w:lvl w:ilvl="2" w:tplc="0410001B" w:tentative="1">
      <w:start w:val="1"/>
      <w:numFmt w:val="lowerRoman"/>
      <w:lvlText w:val="%3."/>
      <w:lvlJc w:val="right"/>
      <w:pPr>
        <w:ind w:left="1821" w:hanging="180"/>
      </w:pPr>
    </w:lvl>
    <w:lvl w:ilvl="3" w:tplc="0410000F" w:tentative="1">
      <w:start w:val="1"/>
      <w:numFmt w:val="decimal"/>
      <w:lvlText w:val="%4."/>
      <w:lvlJc w:val="left"/>
      <w:pPr>
        <w:ind w:left="2541" w:hanging="360"/>
      </w:pPr>
    </w:lvl>
    <w:lvl w:ilvl="4" w:tplc="04100019" w:tentative="1">
      <w:start w:val="1"/>
      <w:numFmt w:val="lowerLetter"/>
      <w:lvlText w:val="%5."/>
      <w:lvlJc w:val="left"/>
      <w:pPr>
        <w:ind w:left="3261" w:hanging="360"/>
      </w:pPr>
    </w:lvl>
    <w:lvl w:ilvl="5" w:tplc="0410001B" w:tentative="1">
      <w:start w:val="1"/>
      <w:numFmt w:val="lowerRoman"/>
      <w:lvlText w:val="%6."/>
      <w:lvlJc w:val="right"/>
      <w:pPr>
        <w:ind w:left="3981" w:hanging="180"/>
      </w:pPr>
    </w:lvl>
    <w:lvl w:ilvl="6" w:tplc="0410000F" w:tentative="1">
      <w:start w:val="1"/>
      <w:numFmt w:val="decimal"/>
      <w:lvlText w:val="%7."/>
      <w:lvlJc w:val="left"/>
      <w:pPr>
        <w:ind w:left="4701" w:hanging="360"/>
      </w:pPr>
    </w:lvl>
    <w:lvl w:ilvl="7" w:tplc="04100019" w:tentative="1">
      <w:start w:val="1"/>
      <w:numFmt w:val="lowerLetter"/>
      <w:lvlText w:val="%8."/>
      <w:lvlJc w:val="left"/>
      <w:pPr>
        <w:ind w:left="5421" w:hanging="360"/>
      </w:pPr>
    </w:lvl>
    <w:lvl w:ilvl="8" w:tplc="041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4" w15:restartNumberingAfterBreak="0">
    <w:nsid w:val="37CA0CC3"/>
    <w:multiLevelType w:val="multilevel"/>
    <w:tmpl w:val="9DF8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37079"/>
    <w:multiLevelType w:val="hybridMultilevel"/>
    <w:tmpl w:val="467C587A"/>
    <w:lvl w:ilvl="0" w:tplc="0410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68D56DD8"/>
    <w:multiLevelType w:val="hybridMultilevel"/>
    <w:tmpl w:val="6F301FAC"/>
    <w:lvl w:ilvl="0" w:tplc="73BC6BFE">
      <w:start w:val="5"/>
      <w:numFmt w:val="bullet"/>
      <w:lvlText w:val="-"/>
      <w:lvlJc w:val="left"/>
      <w:pPr>
        <w:ind w:left="38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7" w15:restartNumberingAfterBreak="0">
    <w:nsid w:val="78BA46C8"/>
    <w:multiLevelType w:val="multilevel"/>
    <w:tmpl w:val="40626ACE"/>
    <w:lvl w:ilvl="0">
      <w:start w:val="1"/>
      <w:numFmt w:val="decimal"/>
      <w:lvlText w:val="%1."/>
      <w:lvlJc w:val="left"/>
      <w:pPr>
        <w:ind w:left="381" w:hanging="360"/>
      </w:pPr>
    </w:lvl>
    <w:lvl w:ilvl="1">
      <w:start w:val="1"/>
      <w:numFmt w:val="lowerLetter"/>
      <w:lvlText w:val="%2."/>
      <w:lvlJc w:val="left"/>
      <w:pPr>
        <w:ind w:left="1101" w:hanging="360"/>
      </w:pPr>
    </w:lvl>
    <w:lvl w:ilvl="2">
      <w:start w:val="1"/>
      <w:numFmt w:val="lowerRoman"/>
      <w:lvlText w:val="%3."/>
      <w:lvlJc w:val="right"/>
      <w:pPr>
        <w:ind w:left="1821" w:hanging="18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lowerLetter"/>
      <w:lvlText w:val="%5."/>
      <w:lvlJc w:val="left"/>
      <w:pPr>
        <w:ind w:left="3261" w:hanging="360"/>
      </w:pPr>
    </w:lvl>
    <w:lvl w:ilvl="5">
      <w:start w:val="1"/>
      <w:numFmt w:val="lowerRoman"/>
      <w:lvlText w:val="%6."/>
      <w:lvlJc w:val="right"/>
      <w:pPr>
        <w:ind w:left="3981" w:hanging="180"/>
      </w:pPr>
    </w:lvl>
    <w:lvl w:ilvl="6">
      <w:start w:val="1"/>
      <w:numFmt w:val="decimal"/>
      <w:lvlText w:val="%7."/>
      <w:lvlJc w:val="left"/>
      <w:pPr>
        <w:ind w:left="4701" w:hanging="360"/>
      </w:pPr>
    </w:lvl>
    <w:lvl w:ilvl="7">
      <w:start w:val="1"/>
      <w:numFmt w:val="lowerLetter"/>
      <w:lvlText w:val="%8."/>
      <w:lvlJc w:val="left"/>
      <w:pPr>
        <w:ind w:left="5421" w:hanging="360"/>
      </w:pPr>
    </w:lvl>
    <w:lvl w:ilvl="8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46"/>
    <w:rsid w:val="00004446"/>
    <w:rsid w:val="000125B6"/>
    <w:rsid w:val="000229F9"/>
    <w:rsid w:val="00036801"/>
    <w:rsid w:val="00052ABE"/>
    <w:rsid w:val="000B2BAE"/>
    <w:rsid w:val="000E0734"/>
    <w:rsid w:val="00101E69"/>
    <w:rsid w:val="00102378"/>
    <w:rsid w:val="00117989"/>
    <w:rsid w:val="00121464"/>
    <w:rsid w:val="00131029"/>
    <w:rsid w:val="00145862"/>
    <w:rsid w:val="001727CC"/>
    <w:rsid w:val="001A2792"/>
    <w:rsid w:val="001B05BC"/>
    <w:rsid w:val="001B7E86"/>
    <w:rsid w:val="001D5CDC"/>
    <w:rsid w:val="001D5DA5"/>
    <w:rsid w:val="001E2B82"/>
    <w:rsid w:val="001F2B2C"/>
    <w:rsid w:val="001F7935"/>
    <w:rsid w:val="00232336"/>
    <w:rsid w:val="00237444"/>
    <w:rsid w:val="002469F8"/>
    <w:rsid w:val="0024706B"/>
    <w:rsid w:val="00271C0F"/>
    <w:rsid w:val="00280960"/>
    <w:rsid w:val="002C5FD9"/>
    <w:rsid w:val="002E7E85"/>
    <w:rsid w:val="002F5404"/>
    <w:rsid w:val="00364598"/>
    <w:rsid w:val="00374A65"/>
    <w:rsid w:val="00374C75"/>
    <w:rsid w:val="003770D1"/>
    <w:rsid w:val="0039678D"/>
    <w:rsid w:val="003A7D69"/>
    <w:rsid w:val="003C0C94"/>
    <w:rsid w:val="003C0CF9"/>
    <w:rsid w:val="003D0BDD"/>
    <w:rsid w:val="003D2C7C"/>
    <w:rsid w:val="003E4ABF"/>
    <w:rsid w:val="003E5C74"/>
    <w:rsid w:val="00401365"/>
    <w:rsid w:val="0042222C"/>
    <w:rsid w:val="004453DC"/>
    <w:rsid w:val="004868FA"/>
    <w:rsid w:val="0049085F"/>
    <w:rsid w:val="00496960"/>
    <w:rsid w:val="004C3ADE"/>
    <w:rsid w:val="005368EA"/>
    <w:rsid w:val="00546688"/>
    <w:rsid w:val="005577E1"/>
    <w:rsid w:val="00563E01"/>
    <w:rsid w:val="00566AC0"/>
    <w:rsid w:val="00574B40"/>
    <w:rsid w:val="005862B8"/>
    <w:rsid w:val="005A10B9"/>
    <w:rsid w:val="005A555D"/>
    <w:rsid w:val="005E5B6E"/>
    <w:rsid w:val="005E7373"/>
    <w:rsid w:val="006078C9"/>
    <w:rsid w:val="006121CB"/>
    <w:rsid w:val="00650B04"/>
    <w:rsid w:val="00650F4B"/>
    <w:rsid w:val="00670940"/>
    <w:rsid w:val="00681126"/>
    <w:rsid w:val="00681B84"/>
    <w:rsid w:val="006D51C1"/>
    <w:rsid w:val="006D744E"/>
    <w:rsid w:val="006E16F8"/>
    <w:rsid w:val="006F4F66"/>
    <w:rsid w:val="00700438"/>
    <w:rsid w:val="007046DB"/>
    <w:rsid w:val="00713B8E"/>
    <w:rsid w:val="007311B7"/>
    <w:rsid w:val="00731C3B"/>
    <w:rsid w:val="00737F3F"/>
    <w:rsid w:val="00742254"/>
    <w:rsid w:val="00763011"/>
    <w:rsid w:val="00774A19"/>
    <w:rsid w:val="00782712"/>
    <w:rsid w:val="00792416"/>
    <w:rsid w:val="00795681"/>
    <w:rsid w:val="007A0886"/>
    <w:rsid w:val="007B52A7"/>
    <w:rsid w:val="007C6434"/>
    <w:rsid w:val="00822FEF"/>
    <w:rsid w:val="00825445"/>
    <w:rsid w:val="00841503"/>
    <w:rsid w:val="00845C87"/>
    <w:rsid w:val="00846EBC"/>
    <w:rsid w:val="00875743"/>
    <w:rsid w:val="00890746"/>
    <w:rsid w:val="00893937"/>
    <w:rsid w:val="008B5C37"/>
    <w:rsid w:val="008D42AB"/>
    <w:rsid w:val="008E469B"/>
    <w:rsid w:val="008F771A"/>
    <w:rsid w:val="00921C18"/>
    <w:rsid w:val="00942D53"/>
    <w:rsid w:val="009509EA"/>
    <w:rsid w:val="00960F8B"/>
    <w:rsid w:val="009739B9"/>
    <w:rsid w:val="009A0859"/>
    <w:rsid w:val="009A19AE"/>
    <w:rsid w:val="009C1746"/>
    <w:rsid w:val="009C231F"/>
    <w:rsid w:val="009C2BF4"/>
    <w:rsid w:val="009D5DBC"/>
    <w:rsid w:val="00A21AA5"/>
    <w:rsid w:val="00A44FCF"/>
    <w:rsid w:val="00A66B19"/>
    <w:rsid w:val="00A73C53"/>
    <w:rsid w:val="00AE267F"/>
    <w:rsid w:val="00AE6DC5"/>
    <w:rsid w:val="00B12CEC"/>
    <w:rsid w:val="00B62068"/>
    <w:rsid w:val="00B76052"/>
    <w:rsid w:val="00B82873"/>
    <w:rsid w:val="00BB21D0"/>
    <w:rsid w:val="00BB3B14"/>
    <w:rsid w:val="00BC0E28"/>
    <w:rsid w:val="00BD2708"/>
    <w:rsid w:val="00BF0C9C"/>
    <w:rsid w:val="00C167BF"/>
    <w:rsid w:val="00C179EC"/>
    <w:rsid w:val="00C17B1A"/>
    <w:rsid w:val="00C323B6"/>
    <w:rsid w:val="00C40A89"/>
    <w:rsid w:val="00C45DCF"/>
    <w:rsid w:val="00C6017F"/>
    <w:rsid w:val="00C7146B"/>
    <w:rsid w:val="00C86182"/>
    <w:rsid w:val="00C90A4A"/>
    <w:rsid w:val="00C955DC"/>
    <w:rsid w:val="00CB7CA5"/>
    <w:rsid w:val="00CC014D"/>
    <w:rsid w:val="00CD5DC1"/>
    <w:rsid w:val="00D00BB3"/>
    <w:rsid w:val="00D23FE8"/>
    <w:rsid w:val="00D435B9"/>
    <w:rsid w:val="00D477EF"/>
    <w:rsid w:val="00D5424B"/>
    <w:rsid w:val="00DF1A57"/>
    <w:rsid w:val="00DF1BFD"/>
    <w:rsid w:val="00E00101"/>
    <w:rsid w:val="00E203C9"/>
    <w:rsid w:val="00E3593B"/>
    <w:rsid w:val="00E466E1"/>
    <w:rsid w:val="00E52C31"/>
    <w:rsid w:val="00EA65C1"/>
    <w:rsid w:val="00F1597A"/>
    <w:rsid w:val="00FC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6406069B"/>
  <w15:docId w15:val="{C0060152-33FE-4775-830E-21611C4B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Titolo">
    <w:name w:val="Title"/>
    <w:basedOn w:val="Normale"/>
    <w:link w:val="TitoloCarattere"/>
    <w:qFormat/>
    <w:rsid w:val="00B62068"/>
    <w:pPr>
      <w:spacing w:line="480" w:lineRule="auto"/>
      <w:jc w:val="center"/>
    </w:pPr>
    <w:rPr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62068"/>
    <w:rPr>
      <w:szCs w:val="20"/>
    </w:rPr>
  </w:style>
  <w:style w:type="paragraph" w:styleId="Paragrafoelenco">
    <w:name w:val="List Paragraph"/>
    <w:basedOn w:val="Normale"/>
    <w:rsid w:val="00782712"/>
    <w:pPr>
      <w:ind w:left="720"/>
      <w:contextualSpacing/>
    </w:pPr>
  </w:style>
  <w:style w:type="paragraph" w:customStyle="1" w:styleId="Default">
    <w:name w:val="Default"/>
    <w:rsid w:val="002F5404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n\Desktop\Carta%20intestata\Nuovo%20Modello%20Carta%20intestata%20colore%20DiPI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 Modello Carta intestata colore DiPIC</Template>
  <TotalTime>632</TotalTime>
  <Pages>1</Pages>
  <Words>45</Words>
  <Characters>321</Characters>
  <Application>Microsoft Office Word</Application>
  <DocSecurity>0</DocSecurity>
  <Lines>24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Alina Damian</cp:lastModifiedBy>
  <cp:revision>49</cp:revision>
  <cp:lastPrinted>2017-05-15T10:29:00Z</cp:lastPrinted>
  <dcterms:created xsi:type="dcterms:W3CDTF">2023-11-13T09:55:00Z</dcterms:created>
  <dcterms:modified xsi:type="dcterms:W3CDTF">2025-11-18T08:45:00Z</dcterms:modified>
</cp:coreProperties>
</file>